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298" w:rsidRPr="00891817" w:rsidRDefault="00D37298" w:rsidP="00D37298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bookmarkStart w:id="0" w:name="_GoBack"/>
      <w:bookmarkEnd w:id="0"/>
      <w:r w:rsidRPr="00891817">
        <w:rPr>
          <w:b/>
          <w:color w:val="000000"/>
          <w:spacing w:val="-6"/>
          <w:sz w:val="32"/>
          <w:szCs w:val="36"/>
        </w:rPr>
        <w:t>АДМИНИСТРАЦИЯ</w:t>
      </w:r>
    </w:p>
    <w:p w:rsidR="00D37298" w:rsidRPr="00891817" w:rsidRDefault="00D37298" w:rsidP="00D37298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891817">
        <w:rPr>
          <w:b/>
          <w:color w:val="000000"/>
          <w:spacing w:val="-6"/>
          <w:sz w:val="32"/>
          <w:szCs w:val="36"/>
        </w:rPr>
        <w:t>БАЛЕЙСКОГО МУНИЦИПАЛЬНОГО ОКРУГА</w:t>
      </w:r>
    </w:p>
    <w:p w:rsidR="00D37298" w:rsidRPr="00891817" w:rsidRDefault="00D37298" w:rsidP="00D37298">
      <w:pPr>
        <w:shd w:val="clear" w:color="auto" w:fill="FFFFFF"/>
        <w:jc w:val="center"/>
      </w:pPr>
      <w:r w:rsidRPr="00891817">
        <w:rPr>
          <w:b/>
          <w:color w:val="000000"/>
          <w:spacing w:val="-6"/>
          <w:sz w:val="32"/>
          <w:szCs w:val="36"/>
        </w:rPr>
        <w:t>ЗАБАЙКАЛЬСКОГО КРАЯ</w:t>
      </w:r>
    </w:p>
    <w:p w:rsidR="00D37298" w:rsidRPr="00891817" w:rsidRDefault="00D37298" w:rsidP="00D37298">
      <w:pPr>
        <w:shd w:val="clear" w:color="auto" w:fill="FFFFFF"/>
        <w:jc w:val="center"/>
        <w:rPr>
          <w:color w:val="000000"/>
          <w:sz w:val="32"/>
          <w:szCs w:val="32"/>
        </w:rPr>
      </w:pPr>
    </w:p>
    <w:p w:rsidR="00D37298" w:rsidRPr="00891817" w:rsidRDefault="00D37298" w:rsidP="00D37298">
      <w:pPr>
        <w:shd w:val="clear" w:color="auto" w:fill="FFFFFF"/>
        <w:jc w:val="center"/>
        <w:rPr>
          <w:b/>
        </w:rPr>
      </w:pPr>
      <w:r w:rsidRPr="00891817">
        <w:rPr>
          <w:b/>
          <w:color w:val="000000"/>
          <w:spacing w:val="-12"/>
          <w:sz w:val="32"/>
          <w:szCs w:val="36"/>
        </w:rPr>
        <w:t>ПОСТАНОВЛЕНИЕ</w:t>
      </w:r>
    </w:p>
    <w:p w:rsidR="00D37298" w:rsidRPr="00732150" w:rsidRDefault="00D37298" w:rsidP="00D37298">
      <w:pPr>
        <w:shd w:val="clear" w:color="auto" w:fill="FFFFFF"/>
        <w:jc w:val="center"/>
        <w:rPr>
          <w:b/>
          <w:color w:val="000000"/>
          <w:spacing w:val="-12"/>
          <w:sz w:val="32"/>
          <w:szCs w:val="3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D37298" w:rsidRPr="0079764B" w:rsidTr="000760C5">
        <w:trPr>
          <w:trHeight w:val="341"/>
        </w:trPr>
        <w:tc>
          <w:tcPr>
            <w:tcW w:w="4785" w:type="dxa"/>
            <w:shd w:val="clear" w:color="auto" w:fill="auto"/>
            <w:vAlign w:val="center"/>
          </w:tcPr>
          <w:p w:rsidR="00D37298" w:rsidRPr="00E95424" w:rsidRDefault="00D37298" w:rsidP="00C33629">
            <w:pPr>
              <w:tabs>
                <w:tab w:val="left" w:leader="underscore" w:pos="1579"/>
              </w:tabs>
              <w:rPr>
                <w:rFonts w:eastAsia="Calibri"/>
                <w:bCs/>
                <w:color w:val="000000"/>
                <w:sz w:val="28"/>
                <w:szCs w:val="22"/>
              </w:rPr>
            </w:pPr>
            <w:r w:rsidRPr="00E95424">
              <w:rPr>
                <w:rFonts w:eastAsia="Calibri"/>
                <w:bCs/>
                <w:color w:val="000000"/>
                <w:spacing w:val="-11"/>
                <w:sz w:val="28"/>
                <w:szCs w:val="22"/>
              </w:rPr>
              <w:t>от «</w:t>
            </w:r>
            <w:r w:rsidR="00DE727D">
              <w:rPr>
                <w:rFonts w:eastAsia="Calibri"/>
                <w:bCs/>
                <w:color w:val="000000"/>
                <w:sz w:val="28"/>
                <w:szCs w:val="22"/>
              </w:rPr>
              <w:t xml:space="preserve">___» августа </w:t>
            </w:r>
            <w:r w:rsidRPr="00E95424">
              <w:rPr>
                <w:rFonts w:eastAsia="Calibri"/>
                <w:bCs/>
                <w:color w:val="000000"/>
                <w:sz w:val="28"/>
                <w:szCs w:val="22"/>
              </w:rPr>
              <w:t>202</w:t>
            </w:r>
            <w:r w:rsidR="00C33629">
              <w:rPr>
                <w:rFonts w:eastAsia="Calibri"/>
                <w:bCs/>
                <w:color w:val="000000"/>
                <w:sz w:val="28"/>
                <w:szCs w:val="22"/>
              </w:rPr>
              <w:t>6</w:t>
            </w:r>
            <w:r w:rsidRPr="00E95424">
              <w:rPr>
                <w:rFonts w:eastAsia="Calibri"/>
                <w:bCs/>
                <w:color w:val="000000"/>
                <w:sz w:val="28"/>
                <w:szCs w:val="22"/>
              </w:rPr>
              <w:t xml:space="preserve"> года</w:t>
            </w:r>
          </w:p>
        </w:tc>
        <w:tc>
          <w:tcPr>
            <w:tcW w:w="4786" w:type="dxa"/>
            <w:shd w:val="clear" w:color="auto" w:fill="auto"/>
          </w:tcPr>
          <w:p w:rsidR="00D37298" w:rsidRPr="00E95424" w:rsidRDefault="00D37298" w:rsidP="000760C5">
            <w:pPr>
              <w:tabs>
                <w:tab w:val="left" w:leader="underscore" w:pos="1579"/>
              </w:tabs>
              <w:jc w:val="right"/>
              <w:rPr>
                <w:rFonts w:eastAsia="Calibri"/>
                <w:bCs/>
                <w:color w:val="000000"/>
                <w:spacing w:val="-11"/>
                <w:sz w:val="28"/>
                <w:szCs w:val="22"/>
              </w:rPr>
            </w:pPr>
            <w:r w:rsidRPr="00E95424">
              <w:rPr>
                <w:rFonts w:eastAsia="Calibri"/>
                <w:bCs/>
                <w:color w:val="000000"/>
                <w:sz w:val="28"/>
                <w:szCs w:val="22"/>
              </w:rPr>
              <w:t>№______</w:t>
            </w:r>
          </w:p>
        </w:tc>
      </w:tr>
    </w:tbl>
    <w:p w:rsidR="00D37298" w:rsidRDefault="00D37298" w:rsidP="00D37298">
      <w:pPr>
        <w:jc w:val="center"/>
        <w:rPr>
          <w:color w:val="000000"/>
          <w:szCs w:val="22"/>
        </w:rPr>
      </w:pPr>
      <w:r w:rsidRPr="0079764B">
        <w:rPr>
          <w:color w:val="000000"/>
          <w:szCs w:val="22"/>
        </w:rPr>
        <w:t>г. Балей</w:t>
      </w:r>
    </w:p>
    <w:p w:rsidR="00724C98" w:rsidRPr="0079764B" w:rsidRDefault="00724C98" w:rsidP="00D37298">
      <w:pPr>
        <w:jc w:val="center"/>
        <w:rPr>
          <w:sz w:val="32"/>
          <w:szCs w:val="26"/>
          <w:lang w:eastAsia="ar-SA"/>
        </w:rPr>
      </w:pPr>
    </w:p>
    <w:p w:rsidR="00D37298" w:rsidRDefault="00D37298" w:rsidP="00D37298">
      <w:pPr>
        <w:jc w:val="both"/>
        <w:rPr>
          <w:color w:val="000000"/>
        </w:rPr>
      </w:pPr>
    </w:p>
    <w:p w:rsidR="00CA4880" w:rsidRPr="009E1129" w:rsidRDefault="00CA4880" w:rsidP="00CA4880">
      <w:pPr>
        <w:suppressAutoHyphens/>
        <w:ind w:right="4534"/>
        <w:jc w:val="both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Об утверждении порядка предоставления помещений</w:t>
      </w:r>
      <w:r>
        <w:rPr>
          <w:b/>
          <w:sz w:val="28"/>
          <w:szCs w:val="28"/>
        </w:rPr>
        <w:t xml:space="preserve"> </w:t>
      </w:r>
      <w:r w:rsidRPr="00AD5EB6">
        <w:rPr>
          <w:b/>
          <w:sz w:val="28"/>
          <w:szCs w:val="28"/>
        </w:rPr>
        <w:t>зарегистрированно</w:t>
      </w:r>
      <w:r>
        <w:rPr>
          <w:b/>
          <w:sz w:val="28"/>
          <w:szCs w:val="28"/>
        </w:rPr>
        <w:t>му</w:t>
      </w:r>
      <w:r w:rsidRPr="00AD5EB6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у</w:t>
      </w:r>
      <w:r w:rsidRPr="00AD5EB6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представителям </w:t>
      </w:r>
      <w:r w:rsidRPr="00AD5EB6">
        <w:rPr>
          <w:b/>
          <w:sz w:val="28"/>
          <w:szCs w:val="28"/>
        </w:rPr>
        <w:t>избирательно</w:t>
      </w:r>
      <w:r>
        <w:rPr>
          <w:b/>
          <w:sz w:val="28"/>
          <w:szCs w:val="28"/>
        </w:rPr>
        <w:t>го</w:t>
      </w:r>
      <w:r w:rsidRPr="00AD5EB6">
        <w:rPr>
          <w:b/>
          <w:sz w:val="28"/>
          <w:szCs w:val="28"/>
        </w:rPr>
        <w:t xml:space="preserve"> объединени</w:t>
      </w:r>
      <w:r>
        <w:rPr>
          <w:b/>
          <w:sz w:val="28"/>
          <w:szCs w:val="28"/>
        </w:rPr>
        <w:t xml:space="preserve">я </w:t>
      </w:r>
      <w:r w:rsidRPr="009E1129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 xml:space="preserve">встреч с избирателями </w:t>
      </w:r>
    </w:p>
    <w:p w:rsidR="00D37298" w:rsidRDefault="00D37298" w:rsidP="00CA4880">
      <w:pPr>
        <w:ind w:right="4534"/>
        <w:jc w:val="both"/>
        <w:rPr>
          <w:color w:val="000000"/>
          <w:sz w:val="28"/>
          <w:szCs w:val="28"/>
        </w:rPr>
      </w:pPr>
    </w:p>
    <w:p w:rsidR="004E1D6F" w:rsidRDefault="004E1D6F" w:rsidP="004E1D6F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Pr="004E1D6F">
        <w:rPr>
          <w:sz w:val="28"/>
          <w:szCs w:val="28"/>
        </w:rPr>
        <w:t xml:space="preserve"> целях оказания содействия зарегистрированным кандидатам, избирательным объединениям в организации и проведении агитационных публичных мероприятий</w:t>
      </w:r>
      <w:r>
        <w:rPr>
          <w:sz w:val="28"/>
          <w:szCs w:val="28"/>
        </w:rPr>
        <w:t>, в</w:t>
      </w:r>
      <w:r w:rsidR="00CA4880" w:rsidRPr="009E1129">
        <w:rPr>
          <w:sz w:val="28"/>
          <w:szCs w:val="28"/>
        </w:rPr>
        <w:t xml:space="preserve"> соответствии с </w:t>
      </w:r>
      <w:r w:rsidR="00CA4880">
        <w:rPr>
          <w:sz w:val="28"/>
          <w:szCs w:val="28"/>
        </w:rPr>
        <w:t xml:space="preserve">частью 3 статьи 53 Федерального закона от 12 июня </w:t>
      </w:r>
      <w:r w:rsidR="00CA4880" w:rsidRPr="00AD5EB6">
        <w:rPr>
          <w:sz w:val="28"/>
          <w:szCs w:val="28"/>
        </w:rPr>
        <w:t>2002</w:t>
      </w:r>
      <w:r w:rsidR="00CA4880">
        <w:rPr>
          <w:sz w:val="28"/>
          <w:szCs w:val="28"/>
        </w:rPr>
        <w:t xml:space="preserve"> года</w:t>
      </w:r>
      <w:r w:rsidR="00CA4880" w:rsidRPr="00AD5EB6">
        <w:rPr>
          <w:sz w:val="28"/>
          <w:szCs w:val="28"/>
        </w:rPr>
        <w:t xml:space="preserve"> </w:t>
      </w:r>
      <w:r w:rsidR="00CA4880">
        <w:rPr>
          <w:sz w:val="28"/>
          <w:szCs w:val="28"/>
        </w:rPr>
        <w:t>№</w:t>
      </w:r>
      <w:r w:rsidR="00CA4880" w:rsidRPr="00AD5EB6">
        <w:rPr>
          <w:sz w:val="28"/>
          <w:szCs w:val="28"/>
        </w:rPr>
        <w:t xml:space="preserve"> 67-ФЗ</w:t>
      </w:r>
      <w:r w:rsidR="00CA4880">
        <w:rPr>
          <w:sz w:val="28"/>
          <w:szCs w:val="28"/>
        </w:rPr>
        <w:t xml:space="preserve"> «</w:t>
      </w:r>
      <w:r w:rsidR="00CA4880" w:rsidRPr="00331C53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CA4880">
        <w:rPr>
          <w:sz w:val="28"/>
          <w:szCs w:val="28"/>
        </w:rPr>
        <w:t xml:space="preserve">», частью 3 статьи 67 </w:t>
      </w:r>
      <w:r w:rsidR="00CA4880" w:rsidRPr="008A1958">
        <w:rPr>
          <w:sz w:val="28"/>
          <w:szCs w:val="28"/>
        </w:rPr>
        <w:t>Федеральн</w:t>
      </w:r>
      <w:r w:rsidR="00CA4880">
        <w:rPr>
          <w:sz w:val="28"/>
          <w:szCs w:val="28"/>
        </w:rPr>
        <w:t>ого</w:t>
      </w:r>
      <w:r w:rsidR="00CA4880" w:rsidRPr="008A1958">
        <w:rPr>
          <w:sz w:val="28"/>
          <w:szCs w:val="28"/>
        </w:rPr>
        <w:t xml:space="preserve"> закон</w:t>
      </w:r>
      <w:r w:rsidR="00CA4880">
        <w:rPr>
          <w:sz w:val="28"/>
          <w:szCs w:val="28"/>
        </w:rPr>
        <w:t>а</w:t>
      </w:r>
      <w:r w:rsidR="00CA4880" w:rsidRPr="008A1958">
        <w:rPr>
          <w:sz w:val="28"/>
          <w:szCs w:val="28"/>
        </w:rPr>
        <w:t xml:space="preserve"> </w:t>
      </w:r>
      <w:r w:rsidR="00CA4880">
        <w:rPr>
          <w:sz w:val="28"/>
          <w:szCs w:val="28"/>
        </w:rPr>
        <w:t xml:space="preserve">от 22 февраля </w:t>
      </w:r>
      <w:r w:rsidR="00CA4880" w:rsidRPr="008A1958">
        <w:rPr>
          <w:sz w:val="28"/>
          <w:szCs w:val="28"/>
        </w:rPr>
        <w:t xml:space="preserve">2014 </w:t>
      </w:r>
      <w:r w:rsidR="00CA4880">
        <w:rPr>
          <w:sz w:val="28"/>
          <w:szCs w:val="28"/>
        </w:rPr>
        <w:t>№</w:t>
      </w:r>
      <w:r w:rsidR="00CA4880" w:rsidRPr="008A1958">
        <w:rPr>
          <w:sz w:val="28"/>
          <w:szCs w:val="28"/>
        </w:rPr>
        <w:t xml:space="preserve"> 20-ФЗ</w:t>
      </w:r>
      <w:r w:rsidR="00CA4880">
        <w:rPr>
          <w:sz w:val="28"/>
          <w:szCs w:val="28"/>
        </w:rPr>
        <w:t xml:space="preserve"> «</w:t>
      </w:r>
      <w:r w:rsidR="00CA4880" w:rsidRPr="008A1958">
        <w:rPr>
          <w:sz w:val="28"/>
          <w:szCs w:val="28"/>
        </w:rPr>
        <w:t>О выборах депутатов Государственной Думы Федеральног</w:t>
      </w:r>
      <w:r w:rsidR="00CA4880">
        <w:rPr>
          <w:sz w:val="28"/>
          <w:szCs w:val="28"/>
        </w:rPr>
        <w:t xml:space="preserve">о Собрания Российской Федерации», </w:t>
      </w:r>
      <w:r w:rsidR="00CA4880" w:rsidRPr="008A1958">
        <w:rPr>
          <w:sz w:val="28"/>
          <w:szCs w:val="28"/>
        </w:rPr>
        <w:t>частью 3 статьи 65 З</w:t>
      </w:r>
      <w:r w:rsidR="00CA4880">
        <w:rPr>
          <w:sz w:val="28"/>
          <w:szCs w:val="28"/>
        </w:rPr>
        <w:t xml:space="preserve">акона Забайкальского края от 6 </w:t>
      </w:r>
      <w:r w:rsidR="00CA4880" w:rsidRPr="008A1958">
        <w:rPr>
          <w:sz w:val="28"/>
          <w:szCs w:val="28"/>
        </w:rPr>
        <w:t xml:space="preserve">июля 2010 года </w:t>
      </w:r>
      <w:r w:rsidR="00CA4880">
        <w:rPr>
          <w:sz w:val="28"/>
          <w:szCs w:val="28"/>
        </w:rPr>
        <w:br/>
      </w:r>
      <w:r w:rsidR="00CA4880" w:rsidRPr="008A1958">
        <w:rPr>
          <w:sz w:val="28"/>
          <w:szCs w:val="28"/>
        </w:rPr>
        <w:t>№ 385-ЗЗК «О муниципальных выборах в Забайкальском крае»,</w:t>
      </w:r>
      <w:r w:rsidR="00CA4880">
        <w:rPr>
          <w:sz w:val="28"/>
          <w:szCs w:val="28"/>
        </w:rPr>
        <w:t xml:space="preserve"> </w:t>
      </w:r>
      <w:r w:rsidR="00CA4880" w:rsidRPr="008A1958">
        <w:rPr>
          <w:sz w:val="28"/>
          <w:szCs w:val="28"/>
        </w:rPr>
        <w:t>части 3 статьи 45 Закона Забайкальского края от 29 июня 2012 № 676-ЗЗК «О выборах Губернатора Забайкальского края»</w:t>
      </w:r>
      <w:r w:rsidR="00CA4880">
        <w:rPr>
          <w:sz w:val="28"/>
          <w:szCs w:val="28"/>
        </w:rPr>
        <w:t xml:space="preserve"> частью 3 статьи 44 Закон Забайкальского края от 6 декабря </w:t>
      </w:r>
      <w:r w:rsidR="00CA4880" w:rsidRPr="0044192B">
        <w:rPr>
          <w:sz w:val="28"/>
          <w:szCs w:val="28"/>
        </w:rPr>
        <w:t>2012</w:t>
      </w:r>
      <w:r w:rsidR="00CA4880">
        <w:rPr>
          <w:sz w:val="28"/>
          <w:szCs w:val="28"/>
        </w:rPr>
        <w:t xml:space="preserve"> года</w:t>
      </w:r>
      <w:r w:rsidR="00CA4880" w:rsidRPr="0044192B">
        <w:rPr>
          <w:sz w:val="28"/>
          <w:szCs w:val="28"/>
        </w:rPr>
        <w:t xml:space="preserve"> </w:t>
      </w:r>
      <w:r w:rsidR="00CA4880">
        <w:rPr>
          <w:sz w:val="28"/>
          <w:szCs w:val="28"/>
        </w:rPr>
        <w:t>№</w:t>
      </w:r>
      <w:r w:rsidR="00CA4880" w:rsidRPr="0044192B">
        <w:rPr>
          <w:sz w:val="28"/>
          <w:szCs w:val="28"/>
        </w:rPr>
        <w:t xml:space="preserve"> 753-ЗЗК</w:t>
      </w:r>
      <w:r w:rsidR="00CA4880">
        <w:rPr>
          <w:sz w:val="28"/>
          <w:szCs w:val="28"/>
        </w:rPr>
        <w:t xml:space="preserve"> «</w:t>
      </w:r>
      <w:r w:rsidR="00CA4880" w:rsidRPr="0044192B">
        <w:rPr>
          <w:sz w:val="28"/>
          <w:szCs w:val="28"/>
        </w:rPr>
        <w:t>О выборах депутатов Законодательно</w:t>
      </w:r>
      <w:r w:rsidR="00CA4880">
        <w:rPr>
          <w:sz w:val="28"/>
          <w:szCs w:val="28"/>
        </w:rPr>
        <w:t>го Собрания Забайкальского края»</w:t>
      </w:r>
      <w:r w:rsidR="00D37298" w:rsidRPr="00EF5777">
        <w:rPr>
          <w:color w:val="000000"/>
          <w:sz w:val="28"/>
          <w:szCs w:val="28"/>
        </w:rPr>
        <w:t>,</w:t>
      </w:r>
      <w:r w:rsidR="00DE727D">
        <w:rPr>
          <w:color w:val="000000"/>
          <w:sz w:val="28"/>
          <w:szCs w:val="28"/>
        </w:rPr>
        <w:t xml:space="preserve"> руководствуясь статьей 32 Устава Балейского муниципального округа Забайкальского края,</w:t>
      </w:r>
      <w:r w:rsidR="00D37298" w:rsidRPr="00EF5777">
        <w:rPr>
          <w:color w:val="000000"/>
          <w:sz w:val="28"/>
          <w:szCs w:val="28"/>
        </w:rPr>
        <w:t xml:space="preserve"> администрация Балейского муниципаль</w:t>
      </w:r>
      <w:r w:rsidR="00DE727D">
        <w:rPr>
          <w:color w:val="000000"/>
          <w:sz w:val="28"/>
          <w:szCs w:val="28"/>
        </w:rPr>
        <w:t>ного округа Забайкальского края</w:t>
      </w:r>
      <w:r w:rsidR="00DE727D">
        <w:rPr>
          <w:color w:val="000000"/>
          <w:sz w:val="28"/>
          <w:szCs w:val="28"/>
        </w:rPr>
        <w:br/>
      </w:r>
      <w:r w:rsidR="00D37298" w:rsidRPr="00EF5777">
        <w:rPr>
          <w:b/>
          <w:color w:val="000000"/>
          <w:sz w:val="28"/>
          <w:szCs w:val="28"/>
        </w:rPr>
        <w:t>п о с т а н о в л я е т:</w:t>
      </w:r>
    </w:p>
    <w:p w:rsidR="00724C98" w:rsidRDefault="00724C98" w:rsidP="004E1D6F">
      <w:pPr>
        <w:ind w:firstLine="709"/>
        <w:jc w:val="both"/>
        <w:rPr>
          <w:b/>
          <w:color w:val="000000"/>
          <w:sz w:val="28"/>
          <w:szCs w:val="28"/>
        </w:rPr>
      </w:pPr>
    </w:p>
    <w:p w:rsidR="00CA4880" w:rsidRDefault="00CA4880" w:rsidP="00CA48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E1129">
        <w:rPr>
          <w:sz w:val="28"/>
          <w:szCs w:val="28"/>
        </w:rPr>
        <w:t xml:space="preserve">Утвердить прилагаемый Порядок предоставления помещений </w:t>
      </w:r>
      <w:r w:rsidRPr="008A1958">
        <w:rPr>
          <w:sz w:val="28"/>
          <w:szCs w:val="28"/>
        </w:rPr>
        <w:t xml:space="preserve">зарегистрированному кандидату, </w:t>
      </w:r>
      <w:r>
        <w:rPr>
          <w:sz w:val="28"/>
          <w:szCs w:val="28"/>
        </w:rPr>
        <w:t>представителям избирательного объединения для встреч с избирателями.</w:t>
      </w:r>
    </w:p>
    <w:p w:rsidR="00D37298" w:rsidRPr="00CA4880" w:rsidRDefault="00D37298" w:rsidP="00CA4880">
      <w:pPr>
        <w:pStyle w:val="a3"/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bookmarkStart w:id="1" w:name="_Hlk204345022"/>
      <w:r w:rsidRPr="00CA4880">
        <w:rPr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37298" w:rsidRDefault="00D37298" w:rsidP="00CA4880">
      <w:pPr>
        <w:pStyle w:val="a3"/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r w:rsidRPr="00CA4880">
        <w:rPr>
          <w:color w:val="000000"/>
          <w:sz w:val="28"/>
          <w:szCs w:val="28"/>
        </w:rPr>
        <w:t>Настоящее постановление опубликовать в сетевом издании «Балейское обозрение» (</w:t>
      </w:r>
      <w:hyperlink r:id="rId6" w:history="1">
        <w:r w:rsidR="00724C98" w:rsidRPr="00FC3AB8">
          <w:rPr>
            <w:rStyle w:val="a5"/>
            <w:sz w:val="28"/>
            <w:szCs w:val="28"/>
          </w:rPr>
          <w:t>https://бал-ейская-новь.рф</w:t>
        </w:r>
      </w:hyperlink>
      <w:r w:rsidRPr="00CA4880">
        <w:rPr>
          <w:color w:val="000000"/>
          <w:sz w:val="28"/>
          <w:szCs w:val="28"/>
        </w:rPr>
        <w:t>).</w:t>
      </w:r>
    </w:p>
    <w:p w:rsidR="00724C98" w:rsidRDefault="00724C98" w:rsidP="00724C98">
      <w:pPr>
        <w:pStyle w:val="a3"/>
        <w:ind w:left="709"/>
        <w:jc w:val="both"/>
        <w:rPr>
          <w:color w:val="000000"/>
          <w:sz w:val="28"/>
          <w:szCs w:val="28"/>
        </w:rPr>
      </w:pPr>
    </w:p>
    <w:p w:rsidR="00724C98" w:rsidRPr="00CA4880" w:rsidRDefault="00724C98" w:rsidP="00724C98">
      <w:pPr>
        <w:pStyle w:val="a3"/>
        <w:ind w:left="709"/>
        <w:jc w:val="both"/>
        <w:rPr>
          <w:color w:val="000000"/>
          <w:sz w:val="28"/>
          <w:szCs w:val="28"/>
        </w:rPr>
      </w:pPr>
    </w:p>
    <w:bookmarkEnd w:id="1"/>
    <w:p w:rsidR="00D37298" w:rsidRDefault="00724C98" w:rsidP="00724C98">
      <w:pPr>
        <w:pStyle w:val="a3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724C98">
        <w:rPr>
          <w:color w:val="000000"/>
          <w:sz w:val="28"/>
          <w:szCs w:val="28"/>
        </w:rPr>
        <w:lastRenderedPageBreak/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</w:t>
      </w:r>
      <w:hyperlink r:id="rId7" w:history="1">
        <w:r w:rsidRPr="00FC3AB8">
          <w:rPr>
            <w:rStyle w:val="a5"/>
            <w:sz w:val="28"/>
            <w:szCs w:val="28"/>
          </w:rPr>
          <w:t>https://baleysk.75.ru/</w:t>
        </w:r>
      </w:hyperlink>
      <w:r w:rsidRPr="00724C9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724C98" w:rsidRDefault="00724C98" w:rsidP="00724C98">
      <w:pPr>
        <w:pStyle w:val="a3"/>
        <w:shd w:val="clear" w:color="auto" w:fill="FFFFFF"/>
        <w:ind w:left="709"/>
        <w:jc w:val="both"/>
        <w:rPr>
          <w:color w:val="000000"/>
          <w:sz w:val="28"/>
          <w:szCs w:val="28"/>
        </w:rPr>
      </w:pPr>
    </w:p>
    <w:p w:rsidR="00724C98" w:rsidRPr="00724C98" w:rsidRDefault="00724C98" w:rsidP="00724C98">
      <w:pPr>
        <w:pStyle w:val="a3"/>
        <w:shd w:val="clear" w:color="auto" w:fill="FFFFFF"/>
        <w:ind w:left="709"/>
        <w:jc w:val="both"/>
        <w:rPr>
          <w:color w:val="000000"/>
          <w:sz w:val="28"/>
          <w:szCs w:val="28"/>
        </w:rPr>
      </w:pPr>
    </w:p>
    <w:p w:rsidR="00D37298" w:rsidRPr="00EF5777" w:rsidRDefault="00A86D04" w:rsidP="00D37298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37298" w:rsidRPr="00EF5777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D37298" w:rsidRPr="00EF5777">
        <w:rPr>
          <w:color w:val="000000"/>
          <w:sz w:val="28"/>
          <w:szCs w:val="28"/>
        </w:rPr>
        <w:t xml:space="preserve"> Балейского</w:t>
      </w:r>
    </w:p>
    <w:p w:rsidR="00D37298" w:rsidRPr="00EF5777" w:rsidRDefault="00D37298" w:rsidP="00D37298">
      <w:pPr>
        <w:shd w:val="clear" w:color="auto" w:fill="FFFFFF"/>
        <w:ind w:left="15" w:hanging="30"/>
        <w:jc w:val="both"/>
        <w:rPr>
          <w:color w:val="000000"/>
          <w:sz w:val="28"/>
          <w:szCs w:val="28"/>
        </w:rPr>
      </w:pPr>
      <w:r w:rsidRPr="00EF5777">
        <w:rPr>
          <w:color w:val="000000"/>
          <w:sz w:val="28"/>
          <w:szCs w:val="28"/>
        </w:rPr>
        <w:t>муниципального округа</w:t>
      </w:r>
    </w:p>
    <w:p w:rsidR="004E1D6F" w:rsidRDefault="00D37298" w:rsidP="00897A27">
      <w:pPr>
        <w:jc w:val="both"/>
        <w:rPr>
          <w:color w:val="000000"/>
          <w:sz w:val="28"/>
          <w:szCs w:val="28"/>
        </w:rPr>
      </w:pPr>
      <w:r w:rsidRPr="00EF5777">
        <w:rPr>
          <w:color w:val="000000"/>
          <w:sz w:val="28"/>
          <w:szCs w:val="28"/>
        </w:rPr>
        <w:t xml:space="preserve">Забайкальского края             </w:t>
      </w:r>
      <w:r>
        <w:rPr>
          <w:color w:val="000000"/>
          <w:sz w:val="28"/>
          <w:szCs w:val="28"/>
        </w:rPr>
        <w:t xml:space="preserve">                                                            </w:t>
      </w:r>
      <w:r w:rsidR="00A86D04">
        <w:rPr>
          <w:color w:val="000000"/>
          <w:sz w:val="28"/>
          <w:szCs w:val="28"/>
        </w:rPr>
        <w:t>Е.В.</w:t>
      </w:r>
      <w:r w:rsidR="00DE727D">
        <w:rPr>
          <w:color w:val="000000"/>
          <w:sz w:val="28"/>
          <w:szCs w:val="28"/>
        </w:rPr>
        <w:t xml:space="preserve"> </w:t>
      </w:r>
      <w:r w:rsidR="00A86D04">
        <w:rPr>
          <w:color w:val="000000"/>
          <w:sz w:val="28"/>
          <w:szCs w:val="28"/>
        </w:rPr>
        <w:t>Ушаков</w:t>
      </w:r>
    </w:p>
    <w:p w:rsidR="004E1D6F" w:rsidRDefault="004E1D6F" w:rsidP="00897A27">
      <w:pPr>
        <w:jc w:val="both"/>
        <w:rPr>
          <w:color w:val="000000"/>
        </w:rPr>
      </w:pPr>
    </w:p>
    <w:p w:rsidR="00CA4880" w:rsidRDefault="00D37298" w:rsidP="00897A27">
      <w:pPr>
        <w:jc w:val="both"/>
        <w:rPr>
          <w:color w:val="000000"/>
          <w:sz w:val="20"/>
          <w:szCs w:val="20"/>
        </w:rPr>
      </w:pPr>
      <w:r w:rsidRPr="004E1D6F">
        <w:rPr>
          <w:color w:val="000000"/>
          <w:sz w:val="20"/>
          <w:szCs w:val="20"/>
        </w:rPr>
        <w:t xml:space="preserve">Исп. </w:t>
      </w:r>
      <w:r w:rsidR="00897A27" w:rsidRPr="004E1D6F">
        <w:rPr>
          <w:color w:val="000000"/>
          <w:sz w:val="20"/>
          <w:szCs w:val="20"/>
        </w:rPr>
        <w:t>Зайчук С.Б.</w:t>
      </w: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Default="00724C98" w:rsidP="00897A27">
      <w:pPr>
        <w:jc w:val="both"/>
        <w:rPr>
          <w:color w:val="000000"/>
          <w:sz w:val="20"/>
          <w:szCs w:val="20"/>
        </w:rPr>
      </w:pPr>
    </w:p>
    <w:p w:rsidR="00724C98" w:rsidRPr="004E1D6F" w:rsidRDefault="00724C98" w:rsidP="00897A27">
      <w:pPr>
        <w:jc w:val="both"/>
        <w:rPr>
          <w:color w:val="000000"/>
          <w:sz w:val="20"/>
          <w:szCs w:val="20"/>
        </w:rPr>
      </w:pP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lastRenderedPageBreak/>
        <w:t xml:space="preserve">УТВЕРЖДЕН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>администрации</w:t>
      </w:r>
      <w:r w:rsidR="00897A27">
        <w:rPr>
          <w:sz w:val="28"/>
          <w:szCs w:val="28"/>
        </w:rPr>
        <w:t xml:space="preserve"> Балейского </w:t>
      </w:r>
      <w:r w:rsidRPr="009E1129">
        <w:rPr>
          <w:sz w:val="28"/>
          <w:szCs w:val="28"/>
        </w:rPr>
        <w:t xml:space="preserve">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CA4880" w:rsidRPr="009E1129" w:rsidRDefault="00CA4880" w:rsidP="00CA4880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</w:t>
      </w:r>
      <w:r w:rsidR="00897A27">
        <w:rPr>
          <w:sz w:val="28"/>
          <w:szCs w:val="28"/>
        </w:rPr>
        <w:t xml:space="preserve"> «</w:t>
      </w:r>
      <w:r>
        <w:rPr>
          <w:sz w:val="28"/>
          <w:szCs w:val="28"/>
        </w:rPr>
        <w:t>___</w:t>
      </w:r>
      <w:r w:rsidR="00897A27">
        <w:rPr>
          <w:sz w:val="28"/>
          <w:szCs w:val="28"/>
        </w:rPr>
        <w:t>»</w:t>
      </w:r>
      <w:r w:rsidR="004E1D6F">
        <w:rPr>
          <w:sz w:val="28"/>
          <w:szCs w:val="28"/>
        </w:rPr>
        <w:t xml:space="preserve">  августа </w:t>
      </w:r>
      <w:r w:rsidR="00897A27">
        <w:rPr>
          <w:sz w:val="28"/>
          <w:szCs w:val="28"/>
        </w:rPr>
        <w:t>2026</w:t>
      </w:r>
      <w:r>
        <w:rPr>
          <w:sz w:val="28"/>
          <w:szCs w:val="28"/>
        </w:rPr>
        <w:t>г</w:t>
      </w:r>
      <w:r w:rsidR="00897A27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9E1129">
        <w:rPr>
          <w:sz w:val="28"/>
          <w:szCs w:val="28"/>
        </w:rPr>
        <w:t xml:space="preserve">№ </w:t>
      </w:r>
      <w:r>
        <w:rPr>
          <w:sz w:val="28"/>
          <w:szCs w:val="28"/>
        </w:rPr>
        <w:t>_</w:t>
      </w:r>
      <w:r w:rsidR="00897A27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CA4880" w:rsidRPr="009E1129" w:rsidRDefault="00CA4880" w:rsidP="00CA4880">
      <w:pPr>
        <w:suppressAutoHyphens/>
        <w:ind w:firstLine="709"/>
        <w:jc w:val="right"/>
        <w:rPr>
          <w:sz w:val="28"/>
          <w:szCs w:val="28"/>
        </w:rPr>
      </w:pPr>
    </w:p>
    <w:p w:rsidR="00CA4880" w:rsidRPr="00F86524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:rsidR="00CA4880" w:rsidRPr="00F86524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86524">
        <w:rPr>
          <w:b/>
          <w:sz w:val="28"/>
          <w:szCs w:val="28"/>
        </w:rPr>
        <w:t>арегистрированно</w:t>
      </w:r>
      <w:r>
        <w:rPr>
          <w:b/>
          <w:sz w:val="28"/>
          <w:szCs w:val="28"/>
        </w:rPr>
        <w:t>го</w:t>
      </w:r>
      <w:r w:rsidRPr="00F86524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а</w:t>
      </w:r>
      <w:r w:rsidRPr="00F86524">
        <w:rPr>
          <w:b/>
          <w:sz w:val="28"/>
          <w:szCs w:val="28"/>
        </w:rPr>
        <w:t>, представител</w:t>
      </w:r>
      <w:r>
        <w:rPr>
          <w:b/>
          <w:sz w:val="28"/>
          <w:szCs w:val="28"/>
        </w:rPr>
        <w:t>ей</w:t>
      </w:r>
      <w:r w:rsidRPr="00F86524">
        <w:rPr>
          <w:b/>
          <w:sz w:val="28"/>
          <w:szCs w:val="28"/>
        </w:rPr>
        <w:t xml:space="preserve"> избирательного </w:t>
      </w:r>
    </w:p>
    <w:p w:rsidR="00CA4880" w:rsidRPr="009E1129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  <w:r w:rsidRPr="00F86524">
        <w:rPr>
          <w:b/>
          <w:sz w:val="28"/>
          <w:szCs w:val="28"/>
        </w:rPr>
        <w:t>объединения для встреч с избирателями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встреч</w:t>
      </w:r>
      <w:r>
        <w:rPr>
          <w:sz w:val="28"/>
          <w:szCs w:val="28"/>
        </w:rPr>
        <w:t xml:space="preserve"> с</w:t>
      </w:r>
      <w:r w:rsidRPr="00DE0800">
        <w:t xml:space="preserve"> </w:t>
      </w:r>
      <w:r w:rsidRPr="00DE0800">
        <w:rPr>
          <w:sz w:val="28"/>
          <w:szCs w:val="28"/>
        </w:rPr>
        <w:t>избирателями</w:t>
      </w:r>
      <w:r w:rsidRPr="009E11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зарегистрированными кандидатами, представителя политических партий при проведении выборов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>
        <w:rPr>
          <w:sz w:val="28"/>
          <w:szCs w:val="28"/>
        </w:rPr>
        <w:t>, зарегистрированными кандидатами при проведении выборов Губернатора Забайкальского края (далее – кандидат, представители политической партии).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>
        <w:rPr>
          <w:sz w:val="28"/>
          <w:szCs w:val="28"/>
        </w:rPr>
        <w:t>зарегистрированного кандидата, представителей политической партии</w:t>
      </w:r>
      <w:r w:rsidRPr="009E1129">
        <w:rPr>
          <w:sz w:val="28"/>
          <w:szCs w:val="28"/>
        </w:rPr>
        <w:t xml:space="preserve"> с избирателями предоставляется из числа помещений, указанных в </w:t>
      </w:r>
      <w:r>
        <w:rPr>
          <w:sz w:val="28"/>
          <w:szCs w:val="28"/>
        </w:rPr>
        <w:t>приложении к настоящему Порядку</w:t>
      </w:r>
      <w:r w:rsidRPr="009E11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>
        <w:rPr>
          <w:sz w:val="28"/>
          <w:szCs w:val="28"/>
        </w:rPr>
        <w:t>Кандидат, представители политической партии</w:t>
      </w:r>
      <w:r w:rsidRPr="009E1129">
        <w:rPr>
          <w:sz w:val="28"/>
          <w:szCs w:val="28"/>
        </w:rPr>
        <w:t xml:space="preserve"> обраща</w:t>
      </w:r>
      <w:r>
        <w:rPr>
          <w:sz w:val="28"/>
          <w:szCs w:val="28"/>
        </w:rPr>
        <w:t>ю</w:t>
      </w:r>
      <w:r w:rsidRPr="009E1129">
        <w:rPr>
          <w:sz w:val="28"/>
          <w:szCs w:val="28"/>
        </w:rPr>
        <w:t xml:space="preserve">тся в администрацию </w:t>
      </w:r>
      <w:r w:rsidR="00897A27">
        <w:rPr>
          <w:sz w:val="28"/>
          <w:szCs w:val="28"/>
        </w:rPr>
        <w:t>Балейского муниципального округа</w:t>
      </w:r>
      <w:r w:rsidRPr="009E1129">
        <w:rPr>
          <w:sz w:val="28"/>
          <w:szCs w:val="28"/>
        </w:rPr>
        <w:t>,</w:t>
      </w:r>
      <w:r>
        <w:rPr>
          <w:sz w:val="28"/>
          <w:szCs w:val="28"/>
        </w:rPr>
        <w:t xml:space="preserve"> либо учреждение, муниципальное предприятие за которым запрашиваемое помещение закреплено на праве оперативного управления или находится в его ведении на каком-либо ином праве (далее – муниципальная организация)</w:t>
      </w:r>
      <w:r w:rsidRPr="009E11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9E1129">
        <w:rPr>
          <w:sz w:val="28"/>
          <w:szCs w:val="28"/>
        </w:rPr>
        <w:t>заяв</w:t>
      </w:r>
      <w:r>
        <w:rPr>
          <w:sz w:val="28"/>
          <w:szCs w:val="28"/>
        </w:rPr>
        <w:t>кой</w:t>
      </w:r>
      <w:r w:rsidRPr="009E1129">
        <w:rPr>
          <w:sz w:val="28"/>
          <w:szCs w:val="28"/>
        </w:rPr>
        <w:t xml:space="preserve"> по форме </w:t>
      </w:r>
      <w:r>
        <w:rPr>
          <w:sz w:val="28"/>
          <w:szCs w:val="28"/>
        </w:rPr>
        <w:t>рекомендованной Избирательной</w:t>
      </w:r>
      <w:r>
        <w:rPr>
          <w:sz w:val="28"/>
          <w:szCs w:val="28"/>
        </w:rPr>
        <w:tab/>
        <w:t xml:space="preserve"> комиссией Забайкальского края.</w:t>
      </w: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</w:t>
      </w:r>
      <w:r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подается в </w:t>
      </w:r>
      <w:r>
        <w:rPr>
          <w:sz w:val="28"/>
          <w:szCs w:val="28"/>
        </w:rPr>
        <w:t xml:space="preserve">администрацию </w:t>
      </w:r>
      <w:r w:rsidR="00897A27">
        <w:rPr>
          <w:sz w:val="28"/>
          <w:szCs w:val="28"/>
        </w:rPr>
        <w:t xml:space="preserve">Балейского муниципального округа, </w:t>
      </w:r>
      <w:r>
        <w:rPr>
          <w:sz w:val="28"/>
          <w:szCs w:val="28"/>
        </w:rPr>
        <w:t xml:space="preserve">либо муниципальную организацию </w:t>
      </w:r>
      <w:r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>
        <w:rPr>
          <w:sz w:val="28"/>
          <w:szCs w:val="28"/>
        </w:rPr>
        <w:t>,</w:t>
      </w:r>
      <w:r w:rsidRPr="009E1129">
        <w:rPr>
          <w:sz w:val="28"/>
          <w:szCs w:val="28"/>
        </w:rPr>
        <w:t xml:space="preserve"> не позднее, чем за </w:t>
      </w:r>
      <w:r w:rsidR="009C01C1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рабочих дн</w:t>
      </w:r>
      <w:r w:rsidR="009C01C1">
        <w:rPr>
          <w:sz w:val="28"/>
          <w:szCs w:val="28"/>
        </w:rPr>
        <w:t>я</w:t>
      </w:r>
      <w:r w:rsidRPr="009E1129">
        <w:rPr>
          <w:sz w:val="28"/>
          <w:szCs w:val="28"/>
        </w:rPr>
        <w:t xml:space="preserve"> до дня проведения встречи с избирателями. </w:t>
      </w: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Pr="00C06FAC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направления заявки в муниципальную организацию муниципальная о</w:t>
      </w:r>
      <w:r w:rsidRPr="00C06FAC">
        <w:rPr>
          <w:sz w:val="28"/>
          <w:szCs w:val="28"/>
        </w:rPr>
        <w:t xml:space="preserve">рганизация в день поступления </w:t>
      </w:r>
      <w:r>
        <w:rPr>
          <w:sz w:val="28"/>
          <w:szCs w:val="28"/>
        </w:rPr>
        <w:t>заявки</w:t>
      </w:r>
      <w:r w:rsidRPr="00C06FAC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уведомляет</w:t>
      </w:r>
      <w:r w:rsidRPr="00C06F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поступлении заявки </w:t>
      </w:r>
      <w:r w:rsidRPr="00C06FAC">
        <w:rPr>
          <w:sz w:val="28"/>
          <w:szCs w:val="28"/>
        </w:rPr>
        <w:t xml:space="preserve">администрацию </w:t>
      </w:r>
      <w:r w:rsidR="00897A27" w:rsidRPr="00897A27">
        <w:rPr>
          <w:sz w:val="28"/>
          <w:szCs w:val="28"/>
        </w:rPr>
        <w:t>Балейского муниципального округа</w:t>
      </w:r>
      <w:r w:rsidRPr="00C06FAC">
        <w:rPr>
          <w:sz w:val="28"/>
          <w:szCs w:val="28"/>
        </w:rPr>
        <w:t>.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4. Заяв</w:t>
      </w:r>
      <w:r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о предоставлении помещения регистрируется администрацией </w:t>
      </w:r>
      <w:r w:rsidR="00897A27" w:rsidRPr="00897A27">
        <w:rPr>
          <w:sz w:val="28"/>
          <w:szCs w:val="28"/>
        </w:rPr>
        <w:t>Балейского муниципального округа</w:t>
      </w:r>
      <w:r w:rsidR="00897A27">
        <w:rPr>
          <w:sz w:val="28"/>
          <w:szCs w:val="28"/>
        </w:rPr>
        <w:t>,</w:t>
      </w:r>
      <w:r>
        <w:rPr>
          <w:sz w:val="28"/>
          <w:szCs w:val="28"/>
        </w:rPr>
        <w:t xml:space="preserve"> либо муниципальной организацией </w:t>
      </w:r>
      <w:r w:rsidRPr="009E1129">
        <w:rPr>
          <w:sz w:val="28"/>
          <w:szCs w:val="28"/>
        </w:rPr>
        <w:t>в день е</w:t>
      </w:r>
      <w:r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 поступления в </w:t>
      </w:r>
      <w:r w:rsidR="00897A27">
        <w:rPr>
          <w:sz w:val="28"/>
          <w:szCs w:val="28"/>
        </w:rPr>
        <w:t>Журнале регистрации входящей корреспонденции</w:t>
      </w:r>
      <w:r w:rsidRPr="009E1129">
        <w:rPr>
          <w:sz w:val="28"/>
          <w:szCs w:val="28"/>
        </w:rPr>
        <w:t xml:space="preserve"> с указанием даты и времени подачи </w:t>
      </w:r>
      <w:r>
        <w:rPr>
          <w:sz w:val="28"/>
          <w:szCs w:val="28"/>
        </w:rPr>
        <w:t>заявки</w:t>
      </w:r>
      <w:r w:rsidRPr="009E1129">
        <w:rPr>
          <w:sz w:val="28"/>
          <w:szCs w:val="28"/>
        </w:rPr>
        <w:t>.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="00897A27" w:rsidRPr="00897A27">
        <w:rPr>
          <w:sz w:val="28"/>
          <w:szCs w:val="28"/>
        </w:rPr>
        <w:t>Балейского муниципального округа</w:t>
      </w:r>
      <w:r>
        <w:rPr>
          <w:sz w:val="28"/>
          <w:szCs w:val="28"/>
        </w:rPr>
        <w:t>, муниципальная организация</w:t>
      </w:r>
      <w:r w:rsidRPr="009E11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 дней со дня подачи заявки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Кандидату, представителям политических партий</w:t>
      </w:r>
      <w:r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на момент подачи заявки выявлено, что помещение не соответствует требованиям пожарной безопасности, </w:t>
      </w:r>
      <w:r w:rsidRPr="001964BD">
        <w:rPr>
          <w:sz w:val="28"/>
          <w:szCs w:val="28"/>
        </w:rPr>
        <w:t>санитарно-эпидемиологических правил и нормативов</w:t>
      </w:r>
      <w:r>
        <w:rPr>
          <w:sz w:val="28"/>
          <w:szCs w:val="28"/>
        </w:rPr>
        <w:t xml:space="preserve"> либо имеет иные технические недостатки;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897A27" w:rsidRPr="00897A27">
        <w:rPr>
          <w:sz w:val="28"/>
          <w:szCs w:val="28"/>
        </w:rPr>
        <w:t>Балейского муниципального округа</w:t>
      </w:r>
      <w:r>
        <w:rPr>
          <w:sz w:val="28"/>
          <w:szCs w:val="28"/>
        </w:rPr>
        <w:t xml:space="preserve">, </w:t>
      </w:r>
      <w:r w:rsidRPr="00131041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ой </w:t>
      </w:r>
      <w:r w:rsidRPr="00131041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E1129">
        <w:rPr>
          <w:sz w:val="28"/>
          <w:szCs w:val="28"/>
        </w:rPr>
        <w:t>;</w:t>
      </w:r>
    </w:p>
    <w:p w:rsidR="00CA4880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>
        <w:rPr>
          <w:sz w:val="28"/>
          <w:szCs w:val="28"/>
        </w:rPr>
        <w:t xml:space="preserve">кандидату, политической партии </w:t>
      </w:r>
      <w:r w:rsidRPr="009E1129">
        <w:rPr>
          <w:sz w:val="28"/>
          <w:szCs w:val="28"/>
        </w:rPr>
        <w:t>на ту же дату и время;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заявка подана с нарушением срока, установленного пунктом 3 настоящего Порядка.</w:t>
      </w:r>
    </w:p>
    <w:p w:rsidR="00CA4880" w:rsidRPr="009E1129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E1129">
        <w:rPr>
          <w:sz w:val="28"/>
          <w:szCs w:val="28"/>
        </w:rPr>
        <w:t>) заяв</w:t>
      </w:r>
      <w:r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не подписан</w:t>
      </w:r>
      <w:r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 или подписан</w:t>
      </w:r>
      <w:r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 лицом, не наделенны</w:t>
      </w:r>
      <w:r>
        <w:rPr>
          <w:sz w:val="28"/>
          <w:szCs w:val="28"/>
        </w:rPr>
        <w:t>м соответствующими полномочиями.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67E63">
        <w:rPr>
          <w:sz w:val="28"/>
          <w:szCs w:val="28"/>
        </w:rPr>
        <w:t xml:space="preserve">. В случае невозможности предоставления помещения в запрашиваемое время, </w:t>
      </w:r>
      <w:r>
        <w:rPr>
          <w:sz w:val="28"/>
          <w:szCs w:val="28"/>
        </w:rPr>
        <w:t>администраци</w:t>
      </w:r>
      <w:r w:rsidR="00897A27">
        <w:rPr>
          <w:sz w:val="28"/>
          <w:szCs w:val="28"/>
        </w:rPr>
        <w:t xml:space="preserve">я </w:t>
      </w:r>
      <w:r w:rsidR="00897A27" w:rsidRPr="00897A27">
        <w:rPr>
          <w:sz w:val="28"/>
          <w:szCs w:val="28"/>
        </w:rPr>
        <w:t>Балейского муниципального округа</w:t>
      </w:r>
      <w:r>
        <w:rPr>
          <w:sz w:val="28"/>
          <w:szCs w:val="28"/>
        </w:rPr>
        <w:t xml:space="preserve">, муниципальная организация </w:t>
      </w:r>
      <w:r w:rsidRPr="00A67E63">
        <w:rPr>
          <w:sz w:val="28"/>
          <w:szCs w:val="28"/>
        </w:rPr>
        <w:t xml:space="preserve">согласовывает с </w:t>
      </w:r>
      <w:r>
        <w:rPr>
          <w:sz w:val="28"/>
          <w:szCs w:val="28"/>
        </w:rPr>
        <w:t xml:space="preserve">кандидатом, представителем политической партии </w:t>
      </w:r>
      <w:r w:rsidRPr="00A67E63">
        <w:rPr>
          <w:sz w:val="28"/>
          <w:szCs w:val="28"/>
        </w:rPr>
        <w:t>иную дату и время проведения встречи с избирателями.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67E63">
        <w:rPr>
          <w:sz w:val="28"/>
          <w:szCs w:val="28"/>
        </w:rPr>
        <w:t>. В случае направления нескольки</w:t>
      </w:r>
      <w:r>
        <w:rPr>
          <w:sz w:val="28"/>
          <w:szCs w:val="28"/>
        </w:rPr>
        <w:t>х</w:t>
      </w:r>
      <w:r w:rsidRPr="00A67E63">
        <w:rPr>
          <w:sz w:val="28"/>
          <w:szCs w:val="28"/>
        </w:rPr>
        <w:t xml:space="preserve"> заяв</w:t>
      </w:r>
      <w:r>
        <w:rPr>
          <w:sz w:val="28"/>
          <w:szCs w:val="28"/>
        </w:rPr>
        <w:t xml:space="preserve">ок </w:t>
      </w:r>
      <w:r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>
        <w:rPr>
          <w:sz w:val="28"/>
          <w:szCs w:val="28"/>
        </w:rPr>
        <w:t xml:space="preserve"> </w:t>
      </w:r>
      <w:r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>
        <w:rPr>
          <w:sz w:val="28"/>
          <w:szCs w:val="28"/>
        </w:rPr>
        <w:t>ки</w:t>
      </w:r>
      <w:r w:rsidRPr="00A67E63">
        <w:rPr>
          <w:sz w:val="28"/>
          <w:szCs w:val="28"/>
        </w:rPr>
        <w:t>.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67E6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Администрация </w:t>
      </w:r>
      <w:r w:rsidR="009E39E6" w:rsidRPr="009E39E6">
        <w:rPr>
          <w:sz w:val="28"/>
          <w:szCs w:val="28"/>
        </w:rPr>
        <w:t>Балейского муниципального округа</w:t>
      </w:r>
      <w:r>
        <w:rPr>
          <w:sz w:val="28"/>
          <w:szCs w:val="28"/>
        </w:rPr>
        <w:t>, муниципальная организация</w:t>
      </w:r>
      <w:r w:rsidRPr="00A67E63">
        <w:rPr>
          <w:sz w:val="28"/>
          <w:szCs w:val="28"/>
        </w:rPr>
        <w:t xml:space="preserve"> обязаны обеспечить: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CA4880" w:rsidRPr="00A67E63" w:rsidRDefault="00CA4880" w:rsidP="00CA4880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CA4880" w:rsidRDefault="00CA4880" w:rsidP="00CA4880">
      <w:pPr>
        <w:suppressAutoHyphens/>
        <w:ind w:firstLine="709"/>
        <w:jc w:val="both"/>
        <w:rPr>
          <w:rFonts w:ascii="Arial" w:hAnsi="Arial" w:cs="Arial"/>
        </w:rPr>
      </w:pPr>
      <w:r w:rsidRPr="009E1129">
        <w:rPr>
          <w:rFonts w:ascii="Arial" w:hAnsi="Arial" w:cs="Arial"/>
        </w:rPr>
        <w:t xml:space="preserve"> </w:t>
      </w:r>
    </w:p>
    <w:p w:rsidR="00CA4880" w:rsidRDefault="00CA4880" w:rsidP="00CA488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:rsidR="00CA4880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зарегистрированному кандидату, </w:t>
      </w:r>
    </w:p>
    <w:p w:rsidR="00CA4880" w:rsidRPr="004A03F3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представителям избирательного </w:t>
      </w:r>
    </w:p>
    <w:p w:rsidR="00CA4880" w:rsidRPr="00131041" w:rsidRDefault="00CA4880" w:rsidP="00CA4880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>объединения для встреч с избирателями</w:t>
      </w:r>
    </w:p>
    <w:p w:rsidR="00CA4880" w:rsidRPr="009E1129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Pr="00C92FEF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встреч </w:t>
      </w:r>
      <w:r w:rsidRPr="00094F45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:rsidR="00CA4880" w:rsidRPr="00C92FEF" w:rsidRDefault="00CA4880" w:rsidP="00CA4880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8505"/>
      </w:tblGrid>
      <w:tr w:rsidR="00CA4880" w:rsidTr="00CA4880">
        <w:tc>
          <w:tcPr>
            <w:tcW w:w="817" w:type="dxa"/>
          </w:tcPr>
          <w:p w:rsidR="00CA4880" w:rsidRPr="00C92FEF" w:rsidRDefault="00CA4880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№ п/п</w:t>
            </w:r>
          </w:p>
        </w:tc>
        <w:tc>
          <w:tcPr>
            <w:tcW w:w="8505" w:type="dxa"/>
          </w:tcPr>
          <w:p w:rsidR="00CA4880" w:rsidRPr="00C92FEF" w:rsidRDefault="00CA4880" w:rsidP="00542B55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Наименование и адрес помещения</w:t>
            </w:r>
          </w:p>
        </w:tc>
      </w:tr>
      <w:tr w:rsidR="00CA4880" w:rsidTr="00CA4880">
        <w:tc>
          <w:tcPr>
            <w:tcW w:w="817" w:type="dxa"/>
          </w:tcPr>
          <w:p w:rsidR="00CA4880" w:rsidRPr="002D106F" w:rsidRDefault="00CA4880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2D106F">
              <w:rPr>
                <w:sz w:val="28"/>
                <w:szCs w:val="28"/>
              </w:rPr>
              <w:t>1</w:t>
            </w:r>
          </w:p>
          <w:p w:rsidR="00CA4880" w:rsidRPr="002D106F" w:rsidRDefault="00CA4880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2D106F">
              <w:rPr>
                <w:sz w:val="28"/>
                <w:szCs w:val="28"/>
              </w:rPr>
              <w:t xml:space="preserve">2 </w:t>
            </w:r>
          </w:p>
          <w:p w:rsidR="002D106F" w:rsidRPr="002D106F" w:rsidRDefault="002D106F" w:rsidP="00542B55">
            <w:pPr>
              <w:suppressAutoHyphens/>
              <w:jc w:val="both"/>
              <w:rPr>
                <w:sz w:val="28"/>
                <w:szCs w:val="28"/>
              </w:rPr>
            </w:pPr>
          </w:p>
          <w:p w:rsidR="002D106F" w:rsidRPr="002D106F" w:rsidRDefault="002D106F" w:rsidP="00542B55">
            <w:pPr>
              <w:suppressAutoHyphens/>
              <w:jc w:val="both"/>
              <w:rPr>
                <w:sz w:val="28"/>
                <w:szCs w:val="28"/>
              </w:rPr>
            </w:pPr>
            <w:r w:rsidRPr="002D106F">
              <w:rPr>
                <w:sz w:val="28"/>
                <w:szCs w:val="28"/>
              </w:rPr>
              <w:t>3</w:t>
            </w:r>
          </w:p>
          <w:p w:rsidR="002D106F" w:rsidRPr="002D106F" w:rsidRDefault="002D106F" w:rsidP="00542B55">
            <w:pPr>
              <w:suppressAutoHyphens/>
              <w:jc w:val="both"/>
              <w:rPr>
                <w:sz w:val="28"/>
                <w:szCs w:val="28"/>
              </w:rPr>
            </w:pPr>
          </w:p>
          <w:p w:rsidR="002D106F" w:rsidRPr="00CA4880" w:rsidRDefault="002D106F" w:rsidP="00542B55">
            <w:pPr>
              <w:suppressAutoHyphens/>
              <w:jc w:val="both"/>
            </w:pPr>
            <w:r w:rsidRPr="002D106F">
              <w:rPr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:rsidR="00CA4880" w:rsidRDefault="00CA4880" w:rsidP="00CA488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Кинотеатр «Космос», Забайкальский край, г. Балей, ул. Ленина, д.20;</w:t>
            </w:r>
          </w:p>
          <w:p w:rsidR="00CA4880" w:rsidRDefault="00CA4880" w:rsidP="00CA488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Помещение </w:t>
            </w:r>
            <w:r w:rsidR="002D106F">
              <w:rPr>
                <w:color w:val="000000"/>
                <w:sz w:val="28"/>
                <w:szCs w:val="28"/>
              </w:rPr>
              <w:t>центральной районной</w:t>
            </w:r>
            <w:r>
              <w:rPr>
                <w:color w:val="000000"/>
                <w:sz w:val="28"/>
                <w:szCs w:val="28"/>
              </w:rPr>
              <w:t xml:space="preserve"> библиотеки, </w:t>
            </w:r>
            <w:r w:rsidRPr="00CA4880">
              <w:rPr>
                <w:color w:val="000000"/>
                <w:sz w:val="28"/>
                <w:szCs w:val="28"/>
              </w:rPr>
              <w:t>Забайкальский край</w:t>
            </w:r>
            <w:r w:rsidR="002D106F">
              <w:rPr>
                <w:color w:val="000000"/>
                <w:sz w:val="28"/>
                <w:szCs w:val="28"/>
              </w:rPr>
              <w:t>,</w:t>
            </w:r>
            <w:r w:rsidRPr="00CA488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г. Балей, ул. Погодаева, д.</w:t>
            </w:r>
            <w:r w:rsidRPr="00A86D04">
              <w:rPr>
                <w:color w:val="000000"/>
                <w:sz w:val="28"/>
                <w:szCs w:val="28"/>
              </w:rPr>
              <w:t>64;</w:t>
            </w:r>
          </w:p>
          <w:p w:rsidR="002D106F" w:rsidRDefault="002D106F" w:rsidP="002D106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Помещение Балейского филиала КГАУ </w:t>
            </w:r>
            <w:r w:rsidR="00CA4880">
              <w:rPr>
                <w:color w:val="000000"/>
                <w:sz w:val="28"/>
                <w:szCs w:val="28"/>
              </w:rPr>
              <w:t>МФЦ</w:t>
            </w:r>
            <w:r>
              <w:rPr>
                <w:color w:val="000000"/>
                <w:sz w:val="28"/>
                <w:szCs w:val="28"/>
              </w:rPr>
              <w:t xml:space="preserve"> Забайкальского края</w:t>
            </w:r>
            <w:r w:rsidR="00CA4880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Забайкальский край, </w:t>
            </w:r>
            <w:r w:rsidR="00CA4880">
              <w:rPr>
                <w:color w:val="000000"/>
                <w:sz w:val="28"/>
                <w:szCs w:val="28"/>
              </w:rPr>
              <w:t>г. Балей, ул. Погодаева, д.64;</w:t>
            </w:r>
          </w:p>
          <w:p w:rsidR="00CA4880" w:rsidRDefault="002D106F" w:rsidP="002D106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CA4880">
              <w:rPr>
                <w:color w:val="000000"/>
                <w:sz w:val="28"/>
                <w:szCs w:val="28"/>
              </w:rPr>
              <w:t>дание комитета образования</w:t>
            </w:r>
            <w:r>
              <w:rPr>
                <w:color w:val="000000"/>
                <w:sz w:val="28"/>
                <w:szCs w:val="28"/>
              </w:rPr>
              <w:t xml:space="preserve"> администрациии Балейского муниципального округа</w:t>
            </w:r>
            <w:r w:rsidR="00CA4880">
              <w:rPr>
                <w:color w:val="000000"/>
                <w:sz w:val="28"/>
                <w:szCs w:val="28"/>
              </w:rPr>
              <w:t>, г. Балей, ул. Витимская, д.1б.</w:t>
            </w:r>
          </w:p>
          <w:p w:rsidR="00CA4880" w:rsidRDefault="00CA4880" w:rsidP="00542B55">
            <w:pPr>
              <w:suppressAutoHyphens/>
              <w:jc w:val="both"/>
              <w:rPr>
                <w:rFonts w:ascii="Arial" w:hAnsi="Arial" w:cs="Arial"/>
              </w:rPr>
            </w:pPr>
          </w:p>
        </w:tc>
      </w:tr>
    </w:tbl>
    <w:p w:rsidR="00CA4880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Pr="009E1129" w:rsidRDefault="00CA4880" w:rsidP="00CA4880">
      <w:pPr>
        <w:suppressAutoHyphens/>
        <w:ind w:firstLine="709"/>
        <w:jc w:val="both"/>
        <w:rPr>
          <w:rFonts w:ascii="Arial" w:hAnsi="Arial" w:cs="Arial"/>
        </w:rPr>
      </w:pPr>
    </w:p>
    <w:p w:rsidR="00CA4880" w:rsidRDefault="00CA4880" w:rsidP="00DE727D">
      <w:pPr>
        <w:jc w:val="both"/>
      </w:pPr>
    </w:p>
    <w:sectPr w:rsidR="00CA4880" w:rsidSect="00724C9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61D0B"/>
    <w:multiLevelType w:val="hybridMultilevel"/>
    <w:tmpl w:val="861A0C94"/>
    <w:lvl w:ilvl="0" w:tplc="4296F8E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2DA7638"/>
    <w:multiLevelType w:val="hybridMultilevel"/>
    <w:tmpl w:val="609E09FC"/>
    <w:lvl w:ilvl="0" w:tplc="CCA0BA2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98"/>
    <w:rsid w:val="0024197D"/>
    <w:rsid w:val="00297B65"/>
    <w:rsid w:val="002D106F"/>
    <w:rsid w:val="004C51F5"/>
    <w:rsid w:val="004E1D6F"/>
    <w:rsid w:val="005C46A1"/>
    <w:rsid w:val="00724C98"/>
    <w:rsid w:val="00771CE9"/>
    <w:rsid w:val="007B203B"/>
    <w:rsid w:val="00897A27"/>
    <w:rsid w:val="009C01C1"/>
    <w:rsid w:val="009E39E6"/>
    <w:rsid w:val="00A86D04"/>
    <w:rsid w:val="00B6065D"/>
    <w:rsid w:val="00C33629"/>
    <w:rsid w:val="00CA4880"/>
    <w:rsid w:val="00CC7339"/>
    <w:rsid w:val="00D37298"/>
    <w:rsid w:val="00DE727D"/>
    <w:rsid w:val="00FC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5D"/>
    <w:pPr>
      <w:ind w:left="720"/>
      <w:contextualSpacing/>
    </w:pPr>
  </w:style>
  <w:style w:type="table" w:styleId="a4">
    <w:name w:val="Table Grid"/>
    <w:basedOn w:val="a1"/>
    <w:rsid w:val="00CA4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24C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65D"/>
    <w:pPr>
      <w:ind w:left="720"/>
      <w:contextualSpacing/>
    </w:pPr>
  </w:style>
  <w:style w:type="table" w:styleId="a4">
    <w:name w:val="Table Grid"/>
    <w:basedOn w:val="a1"/>
    <w:rsid w:val="00CA4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24C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aleysk.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3;&#1072;&#1083;-&#1077;&#1081;&#1089;&#1082;&#1072;&#1103;-&#1085;&#1086;&#1074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2026-08-17T02:17:00Z</dcterms:created>
  <dcterms:modified xsi:type="dcterms:W3CDTF">2026-08-17T02:17:00Z</dcterms:modified>
</cp:coreProperties>
</file>